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BF4FD7" w:rsidTr="00F745F5">
        <w:trPr>
          <w:trHeight w:val="698"/>
        </w:trPr>
        <w:tc>
          <w:tcPr>
            <w:tcW w:w="4537" w:type="dxa"/>
          </w:tcPr>
          <w:p w:rsidR="00BF4FD7" w:rsidRPr="00BF4FD7" w:rsidRDefault="00BF4FD7" w:rsidP="00BF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D7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BF4FD7" w:rsidRPr="00BF4FD7" w:rsidRDefault="00F745F5" w:rsidP="00BF4F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01017" wp14:editId="3F75F24F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231775</wp:posOffset>
                      </wp:positionV>
                      <wp:extent cx="1619885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8.25pt" to="173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W1zQEAAAM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" strokecolor="black [3213]"/>
                  </w:pict>
                </mc:Fallback>
              </mc:AlternateContent>
            </w:r>
            <w:r w:rsidR="00BF4FD7" w:rsidRPr="00BF4FD7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103" w:type="dxa"/>
          </w:tcPr>
          <w:p w:rsidR="00BF4FD7" w:rsidRPr="00BF4FD7" w:rsidRDefault="00BF4FD7" w:rsidP="00BF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D7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BF4FD7" w:rsidRPr="00BF4FD7" w:rsidRDefault="00F745F5" w:rsidP="00BF4F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DDA421" wp14:editId="13EE614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231775</wp:posOffset>
                      </wp:positionV>
                      <wp:extent cx="1619885" cy="0"/>
                      <wp:effectExtent l="0" t="0" r="184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pt,18.25pt" to="186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" strokecolor="black [3213]"/>
                  </w:pict>
                </mc:Fallback>
              </mc:AlternateContent>
            </w:r>
            <w:r w:rsidR="00BF4FD7" w:rsidRPr="00BF4FD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F4FD7" w:rsidRPr="00F745F5" w:rsidTr="00F745F5">
        <w:trPr>
          <w:trHeight w:val="426"/>
        </w:trPr>
        <w:tc>
          <w:tcPr>
            <w:tcW w:w="4537" w:type="dxa"/>
            <w:vAlign w:val="center"/>
          </w:tcPr>
          <w:p w:rsidR="00BF4FD7" w:rsidRPr="00F745F5" w:rsidRDefault="00F745F5" w:rsidP="00F74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5F5">
              <w:rPr>
                <w:rFonts w:ascii="Times New Roman" w:hAnsi="Times New Roman" w:cs="Times New Roman"/>
                <w:sz w:val="26"/>
                <w:szCs w:val="26"/>
              </w:rPr>
              <w:t xml:space="preserve">Số: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45F5">
              <w:rPr>
                <w:rFonts w:ascii="Times New Roman" w:hAnsi="Times New Roman" w:cs="Times New Roman"/>
                <w:sz w:val="26"/>
                <w:szCs w:val="26"/>
              </w:rPr>
              <w:t>/TB-MNĐTVH</w:t>
            </w:r>
          </w:p>
        </w:tc>
        <w:tc>
          <w:tcPr>
            <w:tcW w:w="5103" w:type="dxa"/>
            <w:vAlign w:val="center"/>
          </w:tcPr>
          <w:p w:rsidR="00BF4FD7" w:rsidRPr="00F745F5" w:rsidRDefault="00F745F5" w:rsidP="00F745F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745F5">
              <w:rPr>
                <w:rFonts w:ascii="Times New Roman" w:hAnsi="Times New Roman" w:cs="Times New Roman"/>
                <w:i/>
                <w:sz w:val="26"/>
                <w:szCs w:val="26"/>
              </w:rPr>
              <w:t>Long Biên, ngày 18 tháng 8 năm 2016</w:t>
            </w:r>
          </w:p>
        </w:tc>
      </w:tr>
    </w:tbl>
    <w:p w:rsidR="00496358" w:rsidRDefault="00496358">
      <w:pPr>
        <w:rPr>
          <w:rFonts w:ascii="Times New Roman" w:hAnsi="Times New Roman" w:cs="Times New Roman"/>
          <w:sz w:val="28"/>
          <w:szCs w:val="28"/>
        </w:rPr>
      </w:pPr>
    </w:p>
    <w:p w:rsidR="00BF4FD7" w:rsidRPr="00F745F5" w:rsidRDefault="00BF4FD7" w:rsidP="00F745F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745F5">
        <w:rPr>
          <w:rFonts w:ascii="Times New Roman" w:hAnsi="Times New Roman" w:cs="Times New Roman"/>
          <w:b/>
          <w:sz w:val="36"/>
          <w:szCs w:val="28"/>
        </w:rPr>
        <w:t>THÔNG BÁO</w:t>
      </w:r>
    </w:p>
    <w:p w:rsidR="00BF4FD7" w:rsidRPr="00F745F5" w:rsidRDefault="00BF4FD7" w:rsidP="00F74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F5">
        <w:rPr>
          <w:rFonts w:ascii="Times New Roman" w:hAnsi="Times New Roman" w:cs="Times New Roman"/>
          <w:b/>
          <w:sz w:val="28"/>
          <w:szCs w:val="28"/>
        </w:rPr>
        <w:t>Về tình hình cơn bão số 3</w:t>
      </w:r>
    </w:p>
    <w:p w:rsidR="00BF4FD7" w:rsidRDefault="00F745F5" w:rsidP="00F745F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FD7">
        <w:rPr>
          <w:rFonts w:ascii="Times New Roman" w:hAnsi="Times New Roman" w:cs="Times New Roman"/>
          <w:sz w:val="28"/>
          <w:szCs w:val="28"/>
        </w:rPr>
        <w:t>Kính gửi các bậc phụ huynh trường mầm non Đô thị Việt Hưng</w:t>
      </w:r>
    </w:p>
    <w:p w:rsidR="00BF4FD7" w:rsidRPr="00BF4FD7" w:rsidRDefault="00F745F5" w:rsidP="00F745F5">
      <w:pPr>
        <w:spacing w:after="1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="00BF4FD7" w:rsidRP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Theo tin mới nhất từ </w:t>
      </w:r>
      <w:r w:rsidR="00BF4FD7" w:rsidRP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Trung tâm khí tượng thủy văn Trung ương</w:t>
      </w:r>
      <w:r w:rsidR="00BF4FD7" w:rsidRP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hồi 14 giờ ngày 18/8, vị trí tâm bão số 3 ở vào khoảng 21,0 độ Vĩ Bắc; 110,8 độ Kinh Đông, trên vùng biển phía Đông bán đảo Lôi Châu (Trung Quốc). Sức gió mạnh nhất ở vùng gần tâm bão mạnh cấp 8-9 (60-90km/giờ), giật cấp 10-12.</w:t>
      </w:r>
      <w:r w:rsidR="00BF4FD7" w:rsidRP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Dự kiến đến trưa ngày mai (19/8) bão sẽ tiến vào đất liền.</w:t>
      </w:r>
    </w:p>
    <w:p w:rsidR="00F745F5" w:rsidRDefault="00F745F5" w:rsidP="00F745F5">
      <w:pPr>
        <w:spacing w:after="1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Do tình hình diễn biến của cơn bão số 3 ngày càng phức tạ</w:t>
      </w:r>
      <w:r w:rsidR="00BC50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</w:t>
      </w:r>
      <w:r w:rsid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Nhà trường thông báo tới phụ huynh học sinh nếu có điều kiện </w:t>
      </w:r>
      <w:r w:rsidR="00BC50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thì cho trẻ nghỉ ở nhà để đảm bảo an toàn</w:t>
      </w:r>
      <w:r w:rsidR="00BF4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Nếu phụ huynh không có điều kiện, nhà trường vẫn bố trí giáo viên chăm sóc trẻ theo đúng quy định và đảm bảo an toàn cho trẻ.</w:t>
      </w:r>
      <w:bookmarkStart w:id="0" w:name="_GoBack"/>
      <w:bookmarkEnd w:id="0"/>
    </w:p>
    <w:p w:rsidR="00BF4FD7" w:rsidRDefault="00F745F5" w:rsidP="00F745F5">
      <w:pPr>
        <w:spacing w:after="1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>Xin trân trọng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45F5" w:rsidTr="00F745F5">
        <w:tc>
          <w:tcPr>
            <w:tcW w:w="4644" w:type="dxa"/>
          </w:tcPr>
          <w:p w:rsidR="00F745F5" w:rsidRDefault="00F745F5" w:rsidP="00F745F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F745F5" w:rsidRP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45F5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F745F5" w:rsidRP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5F5" w:rsidRP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5F5" w:rsidRP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5F5" w:rsidRPr="00F745F5" w:rsidRDefault="00F745F5" w:rsidP="00F745F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5F5">
              <w:rPr>
                <w:rFonts w:ascii="Times New Roman" w:hAnsi="Times New Roman" w:cs="Times New Roman"/>
                <w:b/>
                <w:sz w:val="26"/>
                <w:szCs w:val="26"/>
              </w:rPr>
              <w:t>Trần Thị Hoàng Lâm</w:t>
            </w:r>
          </w:p>
        </w:tc>
      </w:tr>
    </w:tbl>
    <w:p w:rsidR="00F745F5" w:rsidRPr="00BF4FD7" w:rsidRDefault="00F745F5" w:rsidP="00F745F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F745F5" w:rsidRPr="00BF4FD7" w:rsidSect="00BF4FD7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7"/>
    <w:rsid w:val="00496358"/>
    <w:rsid w:val="00BC505B"/>
    <w:rsid w:val="00BF4FD7"/>
    <w:rsid w:val="00F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2016-08-19T06:22:00Z</cp:lastPrinted>
  <dcterms:created xsi:type="dcterms:W3CDTF">2016-08-19T06:07:00Z</dcterms:created>
  <dcterms:modified xsi:type="dcterms:W3CDTF">2016-08-19T06:27:00Z</dcterms:modified>
</cp:coreProperties>
</file>